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2" w:rsidRPr="00027953" w:rsidRDefault="00DC04D2" w:rsidP="00431F00">
      <w:pPr>
        <w:pStyle w:val="2"/>
        <w:framePr w:w="3961" w:h="3781" w:hSpace="10080" w:vSpace="40" w:wrap="notBeside" w:vAnchor="text" w:hAnchor="page" w:x="1721" w:y="172" w:anchorLock="1"/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711EF6" w:rsidRDefault="002824C9" w:rsidP="00431F00">
      <w:pPr>
        <w:framePr w:w="3961" w:h="3781" w:hSpace="10080" w:vSpace="40" w:wrap="notBeside" w:vAnchor="text" w:hAnchor="page" w:x="1721" w:y="172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11EF6" w:rsidRDefault="002824C9" w:rsidP="00431F00">
      <w:pPr>
        <w:framePr w:w="3961" w:h="3781" w:hSpace="10080" w:vSpace="40" w:wrap="notBeside" w:vAnchor="text" w:hAnchor="page" w:x="1721" w:y="172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42C7">
        <w:rPr>
          <w:rFonts w:ascii="Times New Roman" w:hAnsi="Times New Roman"/>
          <w:sz w:val="28"/>
          <w:szCs w:val="28"/>
        </w:rPr>
        <w:t>Кармало-Аделяково</w:t>
      </w:r>
    </w:p>
    <w:p w:rsidR="00DC04D2" w:rsidRPr="00027953" w:rsidRDefault="002824C9" w:rsidP="00431F00">
      <w:pPr>
        <w:framePr w:w="3961" w:h="3781" w:hSpace="10080" w:vSpace="40" w:wrap="notBeside" w:vAnchor="text" w:hAnchor="page" w:x="1721" w:y="172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04D2"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14DF8" w:rsidRPr="00027953" w:rsidRDefault="00C14DF8" w:rsidP="00431F00">
      <w:pPr>
        <w:pStyle w:val="FR1"/>
        <w:framePr w:w="3961" w:h="3781" w:hSpace="10080" w:vSpace="40" w:wrap="notBeside" w:vAnchor="text" w:hAnchor="page" w:x="1721" w:y="172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C14DF8" w:rsidRPr="00027953" w:rsidRDefault="00C14DF8" w:rsidP="00431F00">
      <w:pPr>
        <w:pStyle w:val="FR1"/>
        <w:framePr w:w="3961" w:h="3781" w:hSpace="10080" w:vSpace="40" w:wrap="notBeside" w:vAnchor="text" w:hAnchor="page" w:x="1721" w:y="172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C14DF8" w:rsidRPr="00027953" w:rsidRDefault="00C14DF8" w:rsidP="00431F00">
      <w:pPr>
        <w:pStyle w:val="FR1"/>
        <w:framePr w:w="3961" w:h="3781" w:hSpace="10080" w:vSpace="40" w:wrap="notBeside" w:vAnchor="text" w:hAnchor="page" w:x="1721" w:y="172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14DF8" w:rsidRPr="00027953" w:rsidRDefault="009522D6" w:rsidP="00431F00">
      <w:pPr>
        <w:pStyle w:val="FR1"/>
        <w:framePr w:w="3961" w:h="3781" w:hSpace="10080" w:vSpace="40" w:wrap="notBeside" w:vAnchor="text" w:hAnchor="page" w:x="1721" w:y="172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 29 » августа</w:t>
      </w:r>
      <w:r w:rsidR="00C14DF8" w:rsidRPr="00027953">
        <w:rPr>
          <w:rFonts w:ascii="Times New Roman" w:hAnsi="Times New Roman"/>
          <w:b w:val="0"/>
          <w:sz w:val="24"/>
          <w:szCs w:val="24"/>
        </w:rPr>
        <w:t xml:space="preserve"> 20</w:t>
      </w:r>
      <w:r w:rsidR="00FE3962">
        <w:rPr>
          <w:rFonts w:ascii="Times New Roman" w:hAnsi="Times New Roman"/>
          <w:b w:val="0"/>
          <w:sz w:val="24"/>
          <w:szCs w:val="24"/>
        </w:rPr>
        <w:t>2</w:t>
      </w:r>
      <w:r w:rsidR="000C7C88">
        <w:rPr>
          <w:rFonts w:ascii="Times New Roman" w:hAnsi="Times New Roman"/>
          <w:b w:val="0"/>
          <w:sz w:val="24"/>
          <w:szCs w:val="24"/>
        </w:rPr>
        <w:t>2</w:t>
      </w:r>
      <w:r w:rsidR="00C14DF8" w:rsidRPr="00027953">
        <w:rPr>
          <w:rFonts w:ascii="Times New Roman" w:hAnsi="Times New Roman"/>
          <w:b w:val="0"/>
          <w:sz w:val="24"/>
          <w:szCs w:val="24"/>
        </w:rPr>
        <w:t>г.</w:t>
      </w:r>
    </w:p>
    <w:p w:rsidR="00C14DF8" w:rsidRPr="00027953" w:rsidRDefault="00C14DF8" w:rsidP="00431F00">
      <w:pPr>
        <w:pStyle w:val="FR1"/>
        <w:framePr w:w="3961" w:h="3781" w:hSpace="10080" w:vSpace="40" w:wrap="notBeside" w:vAnchor="text" w:hAnchor="page" w:x="1721" w:y="172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14DF8" w:rsidRPr="00027953" w:rsidRDefault="00C14DF8" w:rsidP="00431F00">
      <w:pPr>
        <w:pStyle w:val="FR1"/>
        <w:framePr w:w="3961" w:h="3781" w:hSpace="10080" w:vSpace="40" w:wrap="notBeside" w:vAnchor="text" w:hAnchor="page" w:x="1721" w:y="172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027953">
        <w:rPr>
          <w:rFonts w:ascii="Times New Roman" w:hAnsi="Times New Roman"/>
          <w:b w:val="0"/>
          <w:sz w:val="24"/>
          <w:szCs w:val="24"/>
        </w:rPr>
        <w:t xml:space="preserve">№ </w:t>
      </w:r>
      <w:r w:rsidR="009522D6">
        <w:rPr>
          <w:rFonts w:ascii="Times New Roman" w:hAnsi="Times New Roman"/>
          <w:b w:val="0"/>
          <w:sz w:val="24"/>
          <w:szCs w:val="24"/>
        </w:rPr>
        <w:t>33</w:t>
      </w:r>
    </w:p>
    <w:p w:rsidR="00F65718" w:rsidRDefault="00C90D3B" w:rsidP="00926652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="009522D6">
        <w:rPr>
          <w:rFonts w:ascii="Times New Roman" w:hAnsi="Times New Roman"/>
          <w:sz w:val="28"/>
        </w:rPr>
        <w:t xml:space="preserve">                         </w:t>
      </w:r>
    </w:p>
    <w:p w:rsidR="00BF6534" w:rsidRDefault="00AA20BD" w:rsidP="00027953">
      <w:pPr>
        <w:tabs>
          <w:tab w:val="left" w:pos="6379"/>
        </w:tabs>
        <w:ind w:right="4536"/>
        <w:rPr>
          <w:rFonts w:ascii="Times New Roman" w:eastAsia="Times New Roman CYR" w:hAnsi="Times New Roman"/>
          <w:b/>
          <w:bCs/>
          <w:sz w:val="28"/>
          <w:szCs w:val="28"/>
        </w:rPr>
      </w:pPr>
      <w:r w:rsidRPr="00AA20BD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Приложение №1 к постановлению  </w:t>
      </w:r>
      <w:r w:rsidRPr="00AA20BD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 w:rsidR="001E42C7">
        <w:rPr>
          <w:rFonts w:ascii="Times New Roman" w:hAnsi="Times New Roman"/>
          <w:b/>
          <w:sz w:val="28"/>
          <w:szCs w:val="28"/>
        </w:rPr>
        <w:t>Кармало-Аделяково</w:t>
      </w:r>
      <w:r w:rsidR="002824C9" w:rsidRPr="00AA20BD">
        <w:rPr>
          <w:rFonts w:ascii="Times New Roman" w:hAnsi="Times New Roman"/>
          <w:b/>
          <w:sz w:val="28"/>
          <w:szCs w:val="28"/>
        </w:rPr>
        <w:t xml:space="preserve">  </w:t>
      </w:r>
      <w:r w:rsidR="0070204E" w:rsidRPr="00AA20BD">
        <w:rPr>
          <w:rFonts w:ascii="Times New Roman" w:hAnsi="Times New Roman"/>
          <w:b/>
          <w:sz w:val="28"/>
          <w:szCs w:val="28"/>
        </w:rPr>
        <w:t>муниципального района Сергиевский №</w:t>
      </w:r>
      <w:r w:rsidR="001E42C7">
        <w:rPr>
          <w:rFonts w:ascii="Times New Roman" w:hAnsi="Times New Roman"/>
          <w:b/>
          <w:sz w:val="28"/>
          <w:szCs w:val="28"/>
        </w:rPr>
        <w:t>43</w:t>
      </w:r>
      <w:r w:rsidR="0070204E" w:rsidRPr="00AA20BD">
        <w:rPr>
          <w:rFonts w:ascii="Times New Roman" w:hAnsi="Times New Roman"/>
          <w:b/>
          <w:sz w:val="28"/>
          <w:szCs w:val="28"/>
        </w:rPr>
        <w:t xml:space="preserve">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42C7">
        <w:rPr>
          <w:rFonts w:ascii="Times New Roman" w:hAnsi="Times New Roman"/>
          <w:b/>
          <w:sz w:val="28"/>
          <w:szCs w:val="28"/>
        </w:rPr>
        <w:t>31.12</w:t>
      </w:r>
      <w:r w:rsidR="0070204E" w:rsidRPr="00AA20BD">
        <w:rPr>
          <w:rFonts w:ascii="Times New Roman" w:hAnsi="Times New Roman"/>
          <w:b/>
          <w:sz w:val="28"/>
          <w:szCs w:val="28"/>
        </w:rPr>
        <w:t>.20</w:t>
      </w:r>
      <w:r w:rsidR="001E42C7">
        <w:rPr>
          <w:rFonts w:ascii="Times New Roman" w:hAnsi="Times New Roman"/>
          <w:b/>
          <w:sz w:val="28"/>
          <w:szCs w:val="28"/>
        </w:rPr>
        <w:t>19</w:t>
      </w:r>
      <w:r w:rsidR="0070204E" w:rsidRPr="00AA20BD">
        <w:rPr>
          <w:rFonts w:ascii="Times New Roman" w:hAnsi="Times New Roman"/>
          <w:b/>
          <w:sz w:val="28"/>
          <w:szCs w:val="28"/>
        </w:rPr>
        <w:t>г.</w:t>
      </w:r>
      <w:r w:rsidR="0070204E" w:rsidRPr="00AA20BD">
        <w:rPr>
          <w:rFonts w:ascii="Times New Roman" w:eastAsia="Times New Roman CYR" w:hAnsi="Times New Roman"/>
          <w:b/>
          <w:bCs/>
          <w:sz w:val="28"/>
          <w:szCs w:val="28"/>
        </w:rPr>
        <w:t xml:space="preserve"> «</w:t>
      </w:r>
      <w:r w:rsidR="00707092" w:rsidRPr="00AA20BD"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«Комплексное развитие сельского поселения </w:t>
      </w:r>
      <w:r w:rsidR="001E42C7">
        <w:rPr>
          <w:rFonts w:ascii="Times New Roman" w:hAnsi="Times New Roman"/>
          <w:b/>
          <w:sz w:val="28"/>
          <w:szCs w:val="28"/>
        </w:rPr>
        <w:t>Кармало-Аделяково</w:t>
      </w:r>
      <w:r w:rsidR="00707092" w:rsidRPr="00AA20BD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 Самарской области» на 2020-2025 гг</w:t>
      </w:r>
      <w:r w:rsidR="00707092">
        <w:rPr>
          <w:rFonts w:ascii="Times New Roman" w:eastAsia="Times New Roman CYR" w:hAnsi="Times New Roman"/>
          <w:b/>
          <w:bCs/>
          <w:sz w:val="28"/>
          <w:szCs w:val="28"/>
        </w:rPr>
        <w:t>.</w:t>
      </w:r>
    </w:p>
    <w:p w:rsidR="00027953" w:rsidRDefault="00027953" w:rsidP="00922680">
      <w:pPr>
        <w:tabs>
          <w:tab w:val="left" w:pos="6379"/>
        </w:tabs>
        <w:ind w:right="354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BF6534" w:rsidRDefault="00BF6534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27953" w:rsidRPr="00DE6B5F" w:rsidRDefault="00027953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22680" w:rsidRPr="004F3520" w:rsidRDefault="00C8353C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F3520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4F3520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</w:t>
      </w:r>
      <w:r w:rsidRPr="004F352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Самарской области от 27 ноября 2019 года  №864 «Об утверждении государственной программы Самарской области «Комплексное развитие сельских территорий Самарской области на 2020 - 2025 годы»</w:t>
      </w:r>
      <w:r w:rsidRPr="004F3520">
        <w:rPr>
          <w:rFonts w:ascii="Times New Roman" w:hAnsi="Times New Roman"/>
          <w:color w:val="000000" w:themeColor="text1"/>
          <w:sz w:val="28"/>
          <w:szCs w:val="28"/>
        </w:rPr>
        <w:t>», Федеральным законом</w:t>
      </w:r>
      <w:r w:rsidRPr="004F352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896193" w:rsidRPr="004F3520">
        <w:rPr>
          <w:rFonts w:ascii="Times New Roman" w:hAnsi="Times New Roman"/>
          <w:sz w:val="28"/>
          <w:szCs w:val="28"/>
        </w:rPr>
        <w:t>Кармало-Аделяково</w:t>
      </w:r>
      <w:r w:rsidRPr="004F3520">
        <w:rPr>
          <w:rFonts w:ascii="Times New Roman" w:hAnsi="Times New Roman"/>
          <w:sz w:val="28"/>
          <w:szCs w:val="28"/>
        </w:rPr>
        <w:t>, в целях повышения уровня и качества жизни сельского  населения, устойчивого развития сельского поселения</w:t>
      </w:r>
      <w:proofErr w:type="gramEnd"/>
      <w:r w:rsidRPr="004F3520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896193" w:rsidRPr="004F3520">
        <w:rPr>
          <w:rFonts w:ascii="Times New Roman" w:hAnsi="Times New Roman"/>
          <w:sz w:val="28"/>
          <w:szCs w:val="28"/>
        </w:rPr>
        <w:t>Кармало-Аделяково</w:t>
      </w:r>
      <w:r w:rsidRPr="004F3520"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BF6534" w:rsidRPr="004F3520" w:rsidRDefault="00BF6534" w:rsidP="004F3520">
      <w:pPr>
        <w:tabs>
          <w:tab w:val="left" w:pos="993"/>
        </w:tabs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590EBD" w:rsidRPr="004F3520" w:rsidRDefault="00590EBD" w:rsidP="004F3520">
      <w:pPr>
        <w:spacing w:line="276" w:lineRule="auto"/>
        <w:ind w:left="-851" w:firstLine="851"/>
        <w:rPr>
          <w:rFonts w:ascii="Times New Roman" w:hAnsi="Times New Roman"/>
          <w:b/>
          <w:sz w:val="28"/>
          <w:szCs w:val="28"/>
        </w:rPr>
      </w:pPr>
      <w:r w:rsidRPr="004F3520">
        <w:rPr>
          <w:rFonts w:ascii="Times New Roman" w:hAnsi="Times New Roman"/>
          <w:b/>
          <w:sz w:val="28"/>
          <w:szCs w:val="28"/>
        </w:rPr>
        <w:t>ПОСТАНОВЛЯ</w:t>
      </w:r>
      <w:r w:rsidR="00922680" w:rsidRPr="004F3520">
        <w:rPr>
          <w:rFonts w:ascii="Times New Roman" w:hAnsi="Times New Roman"/>
          <w:b/>
          <w:sz w:val="28"/>
          <w:szCs w:val="28"/>
        </w:rPr>
        <w:t>ЕТ</w:t>
      </w:r>
      <w:r w:rsidRPr="004F3520">
        <w:rPr>
          <w:rFonts w:ascii="Times New Roman" w:hAnsi="Times New Roman"/>
          <w:b/>
          <w:sz w:val="28"/>
          <w:szCs w:val="28"/>
        </w:rPr>
        <w:t>:</w:t>
      </w:r>
    </w:p>
    <w:p w:rsidR="00D548EA" w:rsidRPr="004F3520" w:rsidRDefault="00D548EA" w:rsidP="004F3520">
      <w:pPr>
        <w:pStyle w:val="a5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sz w:val="28"/>
          <w:szCs w:val="28"/>
        </w:rPr>
        <w:t>Внест</w:t>
      </w:r>
      <w:r w:rsidR="00707092" w:rsidRPr="004F3520">
        <w:rPr>
          <w:rFonts w:ascii="Times New Roman" w:hAnsi="Times New Roman"/>
          <w:sz w:val="28"/>
          <w:szCs w:val="28"/>
        </w:rPr>
        <w:t>и изменения в Приложение №1 к  п</w:t>
      </w:r>
      <w:r w:rsidRPr="004F3520">
        <w:rPr>
          <w:rFonts w:ascii="Times New Roman" w:hAnsi="Times New Roman"/>
          <w:sz w:val="28"/>
          <w:szCs w:val="28"/>
        </w:rPr>
        <w:t xml:space="preserve">остановлению </w:t>
      </w:r>
      <w:r w:rsidR="00707092" w:rsidRPr="004F3520">
        <w:rPr>
          <w:rFonts w:ascii="Times New Roman" w:hAnsi="Times New Roman"/>
          <w:sz w:val="28"/>
          <w:szCs w:val="28"/>
        </w:rPr>
        <w:t>а</w:t>
      </w:r>
      <w:r w:rsidR="00027953" w:rsidRPr="004F3520">
        <w:rPr>
          <w:rFonts w:ascii="Times New Roman" w:hAnsi="Times New Roman"/>
          <w:sz w:val="28"/>
          <w:szCs w:val="28"/>
        </w:rPr>
        <w:t xml:space="preserve">дминистрации </w:t>
      </w:r>
      <w:r w:rsidR="002824C9" w:rsidRPr="004F35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6193" w:rsidRPr="004F3520">
        <w:rPr>
          <w:rFonts w:ascii="Times New Roman" w:hAnsi="Times New Roman"/>
          <w:sz w:val="28"/>
          <w:szCs w:val="28"/>
        </w:rPr>
        <w:t>Кармало-Аделяково</w:t>
      </w:r>
      <w:r w:rsidR="002824C9" w:rsidRPr="004F3520">
        <w:rPr>
          <w:rFonts w:ascii="Times New Roman" w:hAnsi="Times New Roman"/>
          <w:sz w:val="28"/>
          <w:szCs w:val="28"/>
        </w:rPr>
        <w:t xml:space="preserve">  </w:t>
      </w:r>
      <w:r w:rsidR="00027953" w:rsidRPr="004F3520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C56E3A" w:rsidRPr="004F3520">
        <w:rPr>
          <w:rFonts w:ascii="Times New Roman" w:hAnsi="Times New Roman"/>
          <w:sz w:val="28"/>
          <w:szCs w:val="28"/>
        </w:rPr>
        <w:t>43</w:t>
      </w:r>
      <w:r w:rsidR="00027953" w:rsidRPr="004F3520">
        <w:rPr>
          <w:rFonts w:ascii="Times New Roman" w:hAnsi="Times New Roman"/>
          <w:sz w:val="28"/>
          <w:szCs w:val="28"/>
        </w:rPr>
        <w:t xml:space="preserve"> от </w:t>
      </w:r>
      <w:r w:rsidR="00C56E3A" w:rsidRPr="004F3520">
        <w:rPr>
          <w:rFonts w:ascii="Times New Roman" w:hAnsi="Times New Roman"/>
          <w:sz w:val="28"/>
          <w:szCs w:val="28"/>
        </w:rPr>
        <w:t>31.12</w:t>
      </w:r>
      <w:r w:rsidR="00707092" w:rsidRPr="004F3520">
        <w:rPr>
          <w:rFonts w:ascii="Times New Roman" w:hAnsi="Times New Roman"/>
          <w:sz w:val="28"/>
          <w:szCs w:val="28"/>
        </w:rPr>
        <w:t>.20</w:t>
      </w:r>
      <w:r w:rsidR="00C56E3A" w:rsidRPr="004F3520">
        <w:rPr>
          <w:rFonts w:ascii="Times New Roman" w:hAnsi="Times New Roman"/>
          <w:sz w:val="28"/>
          <w:szCs w:val="28"/>
        </w:rPr>
        <w:t>19</w:t>
      </w:r>
      <w:r w:rsidR="00027953" w:rsidRPr="004F3520">
        <w:rPr>
          <w:rFonts w:ascii="Times New Roman" w:hAnsi="Times New Roman"/>
          <w:sz w:val="28"/>
          <w:szCs w:val="28"/>
        </w:rPr>
        <w:t>г.</w:t>
      </w:r>
      <w:r w:rsidR="00027953" w:rsidRPr="004F3520">
        <w:rPr>
          <w:rFonts w:ascii="Times New Roman" w:eastAsia="Times New Roman CYR" w:hAnsi="Times New Roman"/>
          <w:bCs/>
          <w:sz w:val="28"/>
          <w:szCs w:val="28"/>
        </w:rPr>
        <w:t xml:space="preserve"> «Об утверждении муниципальной программы </w:t>
      </w:r>
      <w:r w:rsidR="00707092" w:rsidRPr="004F3520">
        <w:rPr>
          <w:rFonts w:ascii="Times New Roman" w:eastAsia="Times New Roman CYR" w:hAnsi="Times New Roman"/>
          <w:bCs/>
          <w:sz w:val="28"/>
          <w:szCs w:val="28"/>
        </w:rPr>
        <w:t xml:space="preserve">«Комплексное развитие сельского поселения </w:t>
      </w:r>
      <w:r w:rsidR="00896193" w:rsidRPr="004F3520">
        <w:rPr>
          <w:rFonts w:ascii="Times New Roman" w:hAnsi="Times New Roman"/>
          <w:sz w:val="28"/>
          <w:szCs w:val="28"/>
        </w:rPr>
        <w:t>Кармало-Аделяково</w:t>
      </w:r>
      <w:r w:rsidR="00707092" w:rsidRPr="004F3520">
        <w:rPr>
          <w:rFonts w:ascii="Times New Roman" w:eastAsia="Times New Roman CYR" w:hAnsi="Times New Roman"/>
          <w:bCs/>
          <w:sz w:val="28"/>
          <w:szCs w:val="28"/>
        </w:rPr>
        <w:t xml:space="preserve"> муниципального района Сергиевский Самарской области» на 2020-2025 гг.</w:t>
      </w:r>
      <w:r w:rsidR="004032CF" w:rsidRPr="004F3520">
        <w:rPr>
          <w:rFonts w:ascii="Times New Roman" w:eastAsia="Times New Roman CYR" w:hAnsi="Times New Roman"/>
          <w:bCs/>
          <w:sz w:val="28"/>
          <w:szCs w:val="28"/>
        </w:rPr>
        <w:t>»</w:t>
      </w:r>
      <w:r w:rsidR="00744D33" w:rsidRPr="004F3520">
        <w:rPr>
          <w:rFonts w:ascii="Times New Roman" w:eastAsia="Times New Roman CYR" w:hAnsi="Times New Roman"/>
          <w:bCs/>
          <w:sz w:val="28"/>
          <w:szCs w:val="28"/>
        </w:rPr>
        <w:t xml:space="preserve"> (дале</w:t>
      </w:r>
      <w:proofErr w:type="gramStart"/>
      <w:r w:rsidR="00744D33" w:rsidRPr="004F3520">
        <w:rPr>
          <w:rFonts w:ascii="Times New Roman" w:eastAsia="Times New Roman CYR" w:hAnsi="Times New Roman"/>
          <w:bCs/>
          <w:sz w:val="28"/>
          <w:szCs w:val="28"/>
        </w:rPr>
        <w:t>е-</w:t>
      </w:r>
      <w:proofErr w:type="gramEnd"/>
      <w:r w:rsidR="002559D9" w:rsidRPr="004F3520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="00744D33" w:rsidRPr="004F3520">
        <w:rPr>
          <w:rFonts w:ascii="Times New Roman" w:eastAsia="Times New Roman CYR" w:hAnsi="Times New Roman"/>
          <w:bCs/>
          <w:sz w:val="28"/>
          <w:szCs w:val="28"/>
        </w:rPr>
        <w:t xml:space="preserve">Программа) </w:t>
      </w:r>
      <w:r w:rsidRPr="004F352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548EA" w:rsidRPr="004F3520" w:rsidRDefault="003D070B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548EA" w:rsidRPr="004F3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D548EA" w:rsidRPr="004F3520">
        <w:rPr>
          <w:rFonts w:ascii="Times New Roman" w:hAnsi="Times New Roman"/>
          <w:sz w:val="28"/>
          <w:szCs w:val="28"/>
        </w:rPr>
        <w:t xml:space="preserve">. В паспорте Программы </w:t>
      </w:r>
      <w:r w:rsidR="00744D33" w:rsidRPr="004F3520">
        <w:rPr>
          <w:rFonts w:ascii="Times New Roman" w:hAnsi="Times New Roman"/>
          <w:sz w:val="28"/>
          <w:szCs w:val="28"/>
        </w:rPr>
        <w:t xml:space="preserve">раздел </w:t>
      </w:r>
      <w:r w:rsidR="00D548EA" w:rsidRPr="004F3520">
        <w:rPr>
          <w:rFonts w:ascii="Times New Roman" w:hAnsi="Times New Roman"/>
          <w:sz w:val="28"/>
          <w:szCs w:val="28"/>
        </w:rPr>
        <w:t xml:space="preserve">«Объемы и источники финансирования </w:t>
      </w:r>
      <w:r w:rsidR="00F47F58" w:rsidRPr="004F3520">
        <w:rPr>
          <w:rFonts w:ascii="Times New Roman" w:hAnsi="Times New Roman"/>
          <w:sz w:val="28"/>
          <w:szCs w:val="28"/>
        </w:rPr>
        <w:t>муниципальной п</w:t>
      </w:r>
      <w:r w:rsidR="00D548EA" w:rsidRPr="004F3520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F659B8" w:rsidRPr="0039600A" w:rsidRDefault="005D3838" w:rsidP="003D070B">
      <w:pPr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9354D5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  </w:t>
      </w:r>
      <w:r w:rsidR="00BA7FE8" w:rsidRPr="004F3520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BA7FE8" w:rsidRPr="004F3520">
        <w:rPr>
          <w:rFonts w:ascii="Times New Roman" w:hAnsi="Times New Roman"/>
          <w:sz w:val="28"/>
          <w:szCs w:val="28"/>
        </w:rPr>
        <w:t xml:space="preserve">Общий объем средств, направленных  на реализацию  муниципальной  программы  составляет  </w:t>
      </w:r>
      <w:r w:rsidR="003D070B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47 889 168,00 </w:t>
      </w:r>
      <w:r w:rsidR="00BA7FE8" w:rsidRPr="003960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33A0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F659B8" w:rsidRPr="0039600A">
        <w:rPr>
          <w:rFonts w:ascii="Times New Roman" w:hAnsi="Times New Roman"/>
          <w:sz w:val="28"/>
          <w:szCs w:val="28"/>
        </w:rPr>
        <w:t>рублей</w:t>
      </w:r>
      <w:proofErr w:type="gramStart"/>
      <w:r w:rsidR="00F659B8" w:rsidRPr="0039600A">
        <w:rPr>
          <w:rFonts w:ascii="Times New Roman" w:hAnsi="Times New Roman"/>
          <w:sz w:val="28"/>
          <w:szCs w:val="28"/>
        </w:rPr>
        <w:t xml:space="preserve"> (*), </w:t>
      </w:r>
      <w:proofErr w:type="gramEnd"/>
    </w:p>
    <w:p w:rsidR="00F659B8" w:rsidRPr="0039600A" w:rsidRDefault="00F659B8" w:rsidP="003D070B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средств федерального бюджета- </w:t>
      </w:r>
      <w:r w:rsidR="003D070B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12 801 336,07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2020 г – </w:t>
      </w:r>
      <w:r w:rsidR="001D2BA5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7 000 000,00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2021 г – </w:t>
      </w:r>
      <w:r w:rsidR="001D2BA5" w:rsidRPr="0039600A">
        <w:rPr>
          <w:rFonts w:ascii="Times New Roman" w:hAnsi="Times New Roman"/>
          <w:sz w:val="28"/>
          <w:szCs w:val="28"/>
        </w:rPr>
        <w:t>0,00</w:t>
      </w:r>
      <w:r w:rsidRPr="0039600A">
        <w:rPr>
          <w:rFonts w:ascii="Times New Roman" w:hAnsi="Times New Roman"/>
          <w:sz w:val="28"/>
          <w:szCs w:val="28"/>
        </w:rPr>
        <w:t xml:space="preserve"> рублей;</w:t>
      </w:r>
    </w:p>
    <w:p w:rsidR="00F659B8" w:rsidRPr="0039600A" w:rsidRDefault="00F659B8" w:rsidP="003D070B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2022 г – </w:t>
      </w:r>
      <w:r w:rsidR="003D070B"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5 801 336,07 </w:t>
      </w:r>
      <w:r w:rsidRPr="0039600A">
        <w:rPr>
          <w:rFonts w:ascii="Times New Roman" w:hAnsi="Times New Roman"/>
          <w:sz w:val="28"/>
          <w:szCs w:val="28"/>
        </w:rPr>
        <w:t xml:space="preserve"> 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</w:t>
      </w:r>
      <w:r w:rsidR="00351009">
        <w:rPr>
          <w:rFonts w:ascii="Times New Roman" w:hAnsi="Times New Roman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рублей;</w:t>
      </w:r>
    </w:p>
    <w:p w:rsidR="00F659B8" w:rsidRPr="0039600A" w:rsidRDefault="00F659B8" w:rsidP="003D070B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средств областного бюджета- </w:t>
      </w:r>
      <w:r w:rsidR="003D070B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30 328 814,55 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2020 г – </w:t>
      </w:r>
      <w:r w:rsidR="001D2BA5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29 384 411,00 </w:t>
      </w:r>
      <w:r w:rsidR="00AF1544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2021 г – </w:t>
      </w:r>
      <w:r w:rsidR="001D2BA5" w:rsidRPr="0039600A">
        <w:rPr>
          <w:rFonts w:ascii="Times New Roman" w:hAnsi="Times New Roman"/>
          <w:sz w:val="28"/>
          <w:szCs w:val="28"/>
        </w:rPr>
        <w:t>0,00</w:t>
      </w:r>
      <w:r w:rsidRPr="0039600A">
        <w:rPr>
          <w:rFonts w:ascii="Times New Roman" w:hAnsi="Times New Roman"/>
          <w:sz w:val="28"/>
          <w:szCs w:val="28"/>
        </w:rPr>
        <w:t xml:space="preserve">  рублей;</w:t>
      </w:r>
    </w:p>
    <w:p w:rsidR="00F659B8" w:rsidRPr="0039600A" w:rsidRDefault="00F659B8" w:rsidP="003D070B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2022 г –</w:t>
      </w:r>
      <w:r w:rsidR="003D070B" w:rsidRPr="0039600A">
        <w:rPr>
          <w:rFonts w:ascii="Times New Roman" w:hAnsi="Times New Roman"/>
          <w:sz w:val="28"/>
          <w:szCs w:val="28"/>
        </w:rPr>
        <w:t xml:space="preserve"> </w:t>
      </w:r>
      <w:r w:rsidR="003D070B"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944 403,55 </w:t>
      </w:r>
      <w:r w:rsidRPr="0039600A">
        <w:rPr>
          <w:rFonts w:ascii="Times New Roman" w:hAnsi="Times New Roman"/>
          <w:sz w:val="28"/>
          <w:szCs w:val="28"/>
        </w:rPr>
        <w:t xml:space="preserve"> 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рублей;</w:t>
      </w:r>
    </w:p>
    <w:p w:rsidR="00F659B8" w:rsidRPr="0039600A" w:rsidRDefault="00F659B8" w:rsidP="003D070B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средств местного бюджета – </w:t>
      </w:r>
      <w:r w:rsidR="003D070B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2 124 714,74 </w:t>
      </w:r>
      <w:r w:rsidR="00A133A0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2020 г – </w:t>
      </w:r>
      <w:r w:rsidR="00A133A0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1 982 505,00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2021 г –</w:t>
      </w:r>
      <w:r w:rsidR="001D2BA5" w:rsidRPr="0039600A">
        <w:rPr>
          <w:rFonts w:ascii="Times New Roman" w:hAnsi="Times New Roman"/>
          <w:sz w:val="28"/>
          <w:szCs w:val="28"/>
        </w:rPr>
        <w:t xml:space="preserve"> </w:t>
      </w:r>
      <w:r w:rsidR="005D3838"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57 888,00 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3D070B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2022 г – </w:t>
      </w:r>
      <w:r w:rsidR="003D070B"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84 321,74 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рублей;</w:t>
      </w:r>
    </w:p>
    <w:p w:rsidR="00F659B8" w:rsidRPr="0039600A" w:rsidRDefault="00F659B8" w:rsidP="003D070B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внебюджетных источников </w:t>
      </w:r>
      <w:r w:rsidR="001D2BA5" w:rsidRPr="0039600A">
        <w:rPr>
          <w:rFonts w:ascii="Times New Roman" w:hAnsi="Times New Roman"/>
          <w:sz w:val="28"/>
          <w:szCs w:val="28"/>
        </w:rPr>
        <w:t>–</w:t>
      </w:r>
      <w:r w:rsidR="00F47F58" w:rsidRPr="0039600A">
        <w:rPr>
          <w:rFonts w:ascii="Times New Roman" w:hAnsi="Times New Roman"/>
          <w:sz w:val="28"/>
          <w:szCs w:val="28"/>
        </w:rPr>
        <w:t xml:space="preserve"> </w:t>
      </w:r>
      <w:r w:rsidR="003D070B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2 634 302,64 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2020 г – </w:t>
      </w:r>
      <w:r w:rsidR="001D2BA5" w:rsidRPr="0039600A">
        <w:rPr>
          <w:rFonts w:ascii="Times New Roman" w:hAnsi="Times New Roman"/>
          <w:sz w:val="28"/>
          <w:szCs w:val="28"/>
        </w:rPr>
        <w:t>0,00</w:t>
      </w:r>
      <w:r w:rsidR="00F47F58"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2021 г – 0,00 </w:t>
      </w:r>
      <w:r w:rsidR="00F47F58" w:rsidRPr="0039600A">
        <w:rPr>
          <w:rFonts w:ascii="Times New Roman" w:hAnsi="Times New Roman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2022 г – </w:t>
      </w:r>
      <w:r w:rsidR="003D070B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2 634 302,64 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</w:t>
      </w:r>
      <w:r w:rsidR="00F47F58" w:rsidRPr="0039600A">
        <w:rPr>
          <w:rFonts w:ascii="Times New Roman" w:hAnsi="Times New Roman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F659B8" w:rsidRPr="0039600A" w:rsidRDefault="00F659B8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F659B8" w:rsidRPr="004F3520" w:rsidRDefault="00F659B8" w:rsidP="004F352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</w:t>
      </w:r>
      <w:r w:rsidR="007A7529" w:rsidRPr="0039600A">
        <w:rPr>
          <w:rFonts w:ascii="Times New Roman" w:hAnsi="Times New Roman"/>
          <w:sz w:val="28"/>
          <w:szCs w:val="28"/>
        </w:rPr>
        <w:t>»</w:t>
      </w:r>
      <w:r w:rsidR="00C26D1D">
        <w:rPr>
          <w:rFonts w:ascii="Times New Roman" w:hAnsi="Times New Roman"/>
          <w:sz w:val="28"/>
          <w:szCs w:val="28"/>
        </w:rPr>
        <w:t>.</w:t>
      </w:r>
    </w:p>
    <w:p w:rsidR="00D548EA" w:rsidRPr="004F3520" w:rsidRDefault="009354D5" w:rsidP="004F352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48EA" w:rsidRPr="004F3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641A33" w:rsidRPr="004F3520">
        <w:rPr>
          <w:rFonts w:ascii="Times New Roman" w:hAnsi="Times New Roman"/>
          <w:sz w:val="28"/>
          <w:szCs w:val="28"/>
        </w:rPr>
        <w:t xml:space="preserve">. </w:t>
      </w:r>
      <w:r w:rsidR="007A7529" w:rsidRPr="004F3520">
        <w:rPr>
          <w:rFonts w:ascii="Times New Roman" w:hAnsi="Times New Roman"/>
          <w:sz w:val="28"/>
          <w:szCs w:val="28"/>
        </w:rPr>
        <w:t xml:space="preserve"> В</w:t>
      </w:r>
      <w:r w:rsidR="001D2BA5" w:rsidRPr="004F3520">
        <w:rPr>
          <w:rFonts w:ascii="Times New Roman" w:hAnsi="Times New Roman"/>
          <w:sz w:val="28"/>
          <w:szCs w:val="28"/>
        </w:rPr>
        <w:t xml:space="preserve"> </w:t>
      </w:r>
      <w:r w:rsidR="00D548EA" w:rsidRPr="004F3520">
        <w:rPr>
          <w:rFonts w:ascii="Times New Roman" w:hAnsi="Times New Roman"/>
          <w:sz w:val="28"/>
          <w:szCs w:val="28"/>
        </w:rPr>
        <w:t>Программ</w:t>
      </w:r>
      <w:r w:rsidR="007A7529" w:rsidRPr="004F3520">
        <w:rPr>
          <w:rFonts w:ascii="Times New Roman" w:hAnsi="Times New Roman"/>
          <w:sz w:val="28"/>
          <w:szCs w:val="28"/>
        </w:rPr>
        <w:t>е  раздел 5</w:t>
      </w:r>
      <w:r w:rsidR="00D548EA" w:rsidRPr="004F3520">
        <w:rPr>
          <w:rFonts w:ascii="Times New Roman" w:hAnsi="Times New Roman"/>
          <w:sz w:val="28"/>
          <w:szCs w:val="28"/>
        </w:rPr>
        <w:t xml:space="preserve"> «</w:t>
      </w:r>
      <w:r w:rsidR="00F47F58" w:rsidRPr="004F3520">
        <w:rPr>
          <w:rFonts w:ascii="Times New Roman" w:hAnsi="Times New Roman"/>
          <w:sz w:val="28"/>
          <w:szCs w:val="28"/>
        </w:rPr>
        <w:t>Ф</w:t>
      </w:r>
      <w:r w:rsidR="00D548EA" w:rsidRPr="004F3520">
        <w:rPr>
          <w:rFonts w:ascii="Times New Roman" w:hAnsi="Times New Roman"/>
          <w:sz w:val="28"/>
          <w:szCs w:val="28"/>
        </w:rPr>
        <w:t>инанс</w:t>
      </w:r>
      <w:r w:rsidR="00F47F58" w:rsidRPr="004F3520">
        <w:rPr>
          <w:rFonts w:ascii="Times New Roman" w:hAnsi="Times New Roman"/>
          <w:sz w:val="28"/>
          <w:szCs w:val="28"/>
        </w:rPr>
        <w:t>ов</w:t>
      </w:r>
      <w:r w:rsidR="001D2BA5" w:rsidRPr="004F3520">
        <w:rPr>
          <w:rFonts w:ascii="Times New Roman" w:hAnsi="Times New Roman"/>
          <w:sz w:val="28"/>
          <w:szCs w:val="28"/>
        </w:rPr>
        <w:t>ое обеспечение</w:t>
      </w:r>
      <w:r w:rsidR="00F47F58" w:rsidRPr="004F3520">
        <w:rPr>
          <w:rFonts w:ascii="Times New Roman" w:hAnsi="Times New Roman"/>
          <w:sz w:val="28"/>
          <w:szCs w:val="28"/>
        </w:rPr>
        <w:t xml:space="preserve"> </w:t>
      </w:r>
      <w:r w:rsidR="00D548EA" w:rsidRPr="004F3520">
        <w:rPr>
          <w:rFonts w:ascii="Times New Roman" w:hAnsi="Times New Roman"/>
          <w:sz w:val="28"/>
          <w:szCs w:val="28"/>
        </w:rPr>
        <w:t xml:space="preserve">Программы» </w:t>
      </w:r>
      <w:r w:rsidR="00641A33" w:rsidRPr="004F352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212F" w:rsidRPr="004F3520" w:rsidRDefault="007A7529" w:rsidP="004F3520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sz w:val="28"/>
          <w:szCs w:val="28"/>
        </w:rPr>
        <w:t>«</w:t>
      </w:r>
      <w:r w:rsidR="0037212F" w:rsidRPr="004F3520">
        <w:rPr>
          <w:rFonts w:ascii="Times New Roman" w:hAnsi="Times New Roman"/>
          <w:sz w:val="28"/>
          <w:szCs w:val="28"/>
        </w:rPr>
        <w:t xml:space="preserve">Общая сумма на календарный год планируемых затрат уточняется бюджетом  сельского поселения </w:t>
      </w:r>
      <w:r w:rsidR="00896193" w:rsidRPr="004F3520">
        <w:rPr>
          <w:rFonts w:ascii="Times New Roman" w:hAnsi="Times New Roman"/>
          <w:sz w:val="28"/>
          <w:szCs w:val="28"/>
        </w:rPr>
        <w:t>Кармало-Аделяково</w:t>
      </w:r>
      <w:r w:rsidR="0037212F" w:rsidRPr="004F3520">
        <w:rPr>
          <w:rFonts w:ascii="Times New Roman" w:hAnsi="Times New Roman"/>
          <w:sz w:val="28"/>
          <w:szCs w:val="28"/>
        </w:rPr>
        <w:t xml:space="preserve">. Финансирование мероприятий Программы осуществляется за счет средств бюджета сельского поселения </w:t>
      </w:r>
      <w:r w:rsidR="00896193" w:rsidRPr="004F3520">
        <w:rPr>
          <w:rFonts w:ascii="Times New Roman" w:hAnsi="Times New Roman"/>
          <w:sz w:val="28"/>
          <w:szCs w:val="28"/>
        </w:rPr>
        <w:t>Кармало-Аделяково</w:t>
      </w:r>
      <w:r w:rsidR="0037212F" w:rsidRPr="004F3520">
        <w:rPr>
          <w:rFonts w:ascii="Times New Roman" w:hAnsi="Times New Roman"/>
          <w:sz w:val="28"/>
          <w:szCs w:val="28"/>
        </w:rPr>
        <w:t xml:space="preserve">, субсидий из областного и федерального бюджетов, а также привлечения средств из внебюджетных источников. </w:t>
      </w:r>
    </w:p>
    <w:p w:rsidR="009354D5" w:rsidRPr="0039600A" w:rsidRDefault="00E22A4D" w:rsidP="009354D5">
      <w:pPr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sz w:val="28"/>
          <w:szCs w:val="28"/>
        </w:rPr>
        <w:t xml:space="preserve">     </w:t>
      </w:r>
      <w:r w:rsidR="003F686C" w:rsidRPr="004F3520">
        <w:rPr>
          <w:rFonts w:ascii="Times New Roman" w:hAnsi="Times New Roman"/>
          <w:sz w:val="28"/>
          <w:szCs w:val="28"/>
        </w:rPr>
        <w:t xml:space="preserve"> </w:t>
      </w:r>
      <w:r w:rsidRPr="004F3520">
        <w:rPr>
          <w:rFonts w:ascii="Times New Roman" w:hAnsi="Times New Roman"/>
          <w:sz w:val="28"/>
          <w:szCs w:val="28"/>
        </w:rPr>
        <w:t xml:space="preserve">     </w:t>
      </w:r>
      <w:r w:rsidR="00E04917" w:rsidRPr="004F3520">
        <w:rPr>
          <w:rFonts w:ascii="Times New Roman" w:hAnsi="Times New Roman"/>
          <w:sz w:val="28"/>
          <w:szCs w:val="28"/>
        </w:rPr>
        <w:t>Планируемый</w:t>
      </w:r>
      <w:r w:rsidR="003F686C" w:rsidRPr="004F3520">
        <w:rPr>
          <w:rFonts w:ascii="Times New Roman" w:hAnsi="Times New Roman"/>
          <w:sz w:val="28"/>
          <w:szCs w:val="28"/>
        </w:rPr>
        <w:t xml:space="preserve"> </w:t>
      </w:r>
      <w:r w:rsidR="00E04917" w:rsidRPr="004F3520">
        <w:rPr>
          <w:rFonts w:ascii="Times New Roman" w:hAnsi="Times New Roman"/>
          <w:sz w:val="28"/>
          <w:szCs w:val="28"/>
        </w:rPr>
        <w:t xml:space="preserve"> общий </w:t>
      </w:r>
      <w:r w:rsidRPr="004F3520">
        <w:rPr>
          <w:rFonts w:ascii="Times New Roman" w:hAnsi="Times New Roman"/>
          <w:sz w:val="28"/>
          <w:szCs w:val="28"/>
        </w:rPr>
        <w:t xml:space="preserve"> </w:t>
      </w:r>
      <w:r w:rsidR="00E04917" w:rsidRPr="004F3520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Pr="004F3520">
        <w:rPr>
          <w:rFonts w:ascii="Times New Roman" w:hAnsi="Times New Roman"/>
          <w:sz w:val="28"/>
          <w:szCs w:val="28"/>
        </w:rPr>
        <w:t xml:space="preserve"> </w:t>
      </w:r>
      <w:r w:rsidR="00E04917" w:rsidRPr="004F3520">
        <w:rPr>
          <w:rFonts w:ascii="Times New Roman" w:hAnsi="Times New Roman"/>
          <w:sz w:val="28"/>
          <w:szCs w:val="28"/>
        </w:rPr>
        <w:t>Программы</w:t>
      </w:r>
      <w:r w:rsidRPr="004F3520">
        <w:rPr>
          <w:rFonts w:ascii="Times New Roman" w:hAnsi="Times New Roman"/>
          <w:sz w:val="28"/>
          <w:szCs w:val="28"/>
        </w:rPr>
        <w:t xml:space="preserve"> </w:t>
      </w:r>
      <w:r w:rsidR="00E04917" w:rsidRPr="004F3520">
        <w:rPr>
          <w:rFonts w:ascii="Times New Roman" w:hAnsi="Times New Roman"/>
          <w:sz w:val="28"/>
          <w:szCs w:val="28"/>
        </w:rPr>
        <w:t xml:space="preserve"> </w:t>
      </w:r>
      <w:r w:rsidR="003F686C" w:rsidRPr="004F3520">
        <w:rPr>
          <w:rFonts w:ascii="Times New Roman" w:hAnsi="Times New Roman"/>
          <w:sz w:val="28"/>
          <w:szCs w:val="28"/>
        </w:rPr>
        <w:t xml:space="preserve"> </w:t>
      </w:r>
      <w:r w:rsidR="00E04917" w:rsidRPr="004F3520">
        <w:rPr>
          <w:rFonts w:ascii="Times New Roman" w:hAnsi="Times New Roman"/>
          <w:sz w:val="28"/>
          <w:szCs w:val="28"/>
        </w:rPr>
        <w:t xml:space="preserve">составит </w:t>
      </w:r>
      <w:r w:rsidR="009354D5">
        <w:rPr>
          <w:rFonts w:ascii="Times New Roman" w:hAnsi="Times New Roman"/>
          <w:sz w:val="28"/>
          <w:szCs w:val="28"/>
        </w:rPr>
        <w:t xml:space="preserve">  </w:t>
      </w:r>
      <w:r w:rsidR="00E04917" w:rsidRPr="004F3520">
        <w:rPr>
          <w:rFonts w:ascii="Times New Roman" w:hAnsi="Times New Roman"/>
          <w:sz w:val="28"/>
          <w:szCs w:val="28"/>
        </w:rPr>
        <w:t xml:space="preserve"> </w:t>
      </w:r>
      <w:r w:rsidR="009354D5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47 889 168,00 </w:t>
      </w:r>
      <w:r w:rsidR="009354D5" w:rsidRPr="003960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54D5"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9354D5" w:rsidRPr="0039600A">
        <w:rPr>
          <w:rFonts w:ascii="Times New Roman" w:hAnsi="Times New Roman"/>
          <w:sz w:val="28"/>
          <w:szCs w:val="28"/>
        </w:rPr>
        <w:t>рублей</w:t>
      </w:r>
      <w:proofErr w:type="gramStart"/>
      <w:r w:rsidR="009354D5" w:rsidRPr="0039600A">
        <w:rPr>
          <w:rFonts w:ascii="Times New Roman" w:hAnsi="Times New Roman"/>
          <w:sz w:val="28"/>
          <w:szCs w:val="28"/>
        </w:rPr>
        <w:t xml:space="preserve"> (*), </w:t>
      </w:r>
      <w:proofErr w:type="gramEnd"/>
    </w:p>
    <w:p w:rsidR="009354D5" w:rsidRPr="0039600A" w:rsidRDefault="009354D5" w:rsidP="009354D5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средств федерального бюджета-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12 801 336,07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lastRenderedPageBreak/>
        <w:t xml:space="preserve">2020 г –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7 000 000,00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2021 г – 0,00 рублей;</w:t>
      </w:r>
    </w:p>
    <w:p w:rsidR="009354D5" w:rsidRPr="0039600A" w:rsidRDefault="009354D5" w:rsidP="009354D5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2022 г – </w:t>
      </w:r>
      <w:r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5 801 336,07 </w:t>
      </w:r>
      <w:r w:rsidRPr="0039600A">
        <w:rPr>
          <w:rFonts w:ascii="Times New Roman" w:hAnsi="Times New Roman"/>
          <w:sz w:val="28"/>
          <w:szCs w:val="28"/>
        </w:rPr>
        <w:t xml:space="preserve"> 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рублей;</w:t>
      </w:r>
    </w:p>
    <w:p w:rsidR="009354D5" w:rsidRPr="0039600A" w:rsidRDefault="009354D5" w:rsidP="009354D5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средств областного бюджета-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30 328 814,55 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2020 г –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29 384 411,00 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2021 г – 0,00  рублей;</w:t>
      </w:r>
    </w:p>
    <w:p w:rsidR="009354D5" w:rsidRPr="0039600A" w:rsidRDefault="009354D5" w:rsidP="009354D5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2022 г – </w:t>
      </w:r>
      <w:r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944 403,55 </w:t>
      </w:r>
      <w:r w:rsidRPr="0039600A">
        <w:rPr>
          <w:rFonts w:ascii="Times New Roman" w:hAnsi="Times New Roman"/>
          <w:sz w:val="28"/>
          <w:szCs w:val="28"/>
        </w:rPr>
        <w:t xml:space="preserve"> 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рублей;</w:t>
      </w:r>
    </w:p>
    <w:p w:rsidR="009354D5" w:rsidRPr="0039600A" w:rsidRDefault="009354D5" w:rsidP="009354D5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средств местного бюджета –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2 124 714,74 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2020 г –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1 982 505,00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2021 г – </w:t>
      </w:r>
      <w:r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57 888,00 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2022 г – </w:t>
      </w:r>
      <w:r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84 321,74 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рублей;</w:t>
      </w:r>
    </w:p>
    <w:p w:rsidR="009354D5" w:rsidRPr="0039600A" w:rsidRDefault="009354D5" w:rsidP="009354D5">
      <w:pPr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в  том числе за счет внебюджетных источников –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2 634 302,64  </w:t>
      </w:r>
      <w:r w:rsidRPr="0039600A">
        <w:rPr>
          <w:rFonts w:ascii="Times New Roman" w:hAnsi="Times New Roman"/>
          <w:sz w:val="28"/>
          <w:szCs w:val="28"/>
        </w:rPr>
        <w:t xml:space="preserve">рублей: 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2020 г – 0,00</w:t>
      </w:r>
      <w:r w:rsidRPr="0039600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2021 г – 0,00  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 xml:space="preserve">2022 г – </w:t>
      </w:r>
      <w:r w:rsidRPr="0039600A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2 634 302,64  </w:t>
      </w:r>
      <w:r w:rsidRPr="0039600A">
        <w:rPr>
          <w:rFonts w:ascii="Times New Roman" w:hAnsi="Times New Roman"/>
          <w:sz w:val="28"/>
          <w:szCs w:val="28"/>
        </w:rPr>
        <w:t>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2023 г – 0,00 рублей;</w:t>
      </w:r>
    </w:p>
    <w:p w:rsidR="009354D5" w:rsidRPr="0039600A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2024 г – 0,00 рублей;</w:t>
      </w:r>
    </w:p>
    <w:p w:rsidR="00AC0239" w:rsidRPr="004F3520" w:rsidRDefault="009354D5" w:rsidP="009354D5">
      <w:pPr>
        <w:spacing w:line="276" w:lineRule="auto"/>
        <w:rPr>
          <w:rFonts w:ascii="Times New Roman" w:hAnsi="Times New Roman"/>
          <w:sz w:val="28"/>
          <w:szCs w:val="28"/>
        </w:rPr>
      </w:pPr>
      <w:r w:rsidRPr="0039600A">
        <w:rPr>
          <w:rFonts w:ascii="Times New Roman" w:hAnsi="Times New Roman"/>
          <w:sz w:val="28"/>
          <w:szCs w:val="28"/>
        </w:rPr>
        <w:t>2025 г – 0,00 рублей</w:t>
      </w:r>
      <w:r w:rsidR="005D3838" w:rsidRPr="004F3520">
        <w:rPr>
          <w:rFonts w:ascii="Times New Roman" w:hAnsi="Times New Roman"/>
          <w:sz w:val="28"/>
          <w:szCs w:val="28"/>
        </w:rPr>
        <w:t>.</w:t>
      </w:r>
    </w:p>
    <w:p w:rsidR="00E04917" w:rsidRPr="004F3520" w:rsidRDefault="00F92680" w:rsidP="004F3520">
      <w:pPr>
        <w:spacing w:line="276" w:lineRule="auto"/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sz w:val="28"/>
          <w:szCs w:val="28"/>
        </w:rPr>
        <w:t xml:space="preserve">    Основные источники и объемы  финансирования муниципальной</w:t>
      </w:r>
      <w:r w:rsidR="004F3520">
        <w:rPr>
          <w:rFonts w:ascii="Times New Roman" w:hAnsi="Times New Roman"/>
          <w:sz w:val="28"/>
          <w:szCs w:val="28"/>
        </w:rPr>
        <w:t xml:space="preserve"> </w:t>
      </w:r>
      <w:r w:rsidRPr="004F3520">
        <w:rPr>
          <w:rFonts w:ascii="Times New Roman" w:hAnsi="Times New Roman"/>
          <w:sz w:val="28"/>
          <w:szCs w:val="28"/>
        </w:rPr>
        <w:t xml:space="preserve"> Программы указаны </w:t>
      </w:r>
      <w:r w:rsidR="00E04917" w:rsidRPr="004F3520">
        <w:rPr>
          <w:rFonts w:ascii="Times New Roman" w:hAnsi="Times New Roman"/>
          <w:sz w:val="28"/>
          <w:szCs w:val="28"/>
        </w:rPr>
        <w:t xml:space="preserve"> в </w:t>
      </w:r>
      <w:r w:rsidRPr="004F3520">
        <w:rPr>
          <w:rFonts w:ascii="Times New Roman" w:hAnsi="Times New Roman"/>
          <w:sz w:val="28"/>
          <w:szCs w:val="28"/>
        </w:rPr>
        <w:t>П</w:t>
      </w:r>
      <w:r w:rsidR="00E04917" w:rsidRPr="004F3520">
        <w:rPr>
          <w:rFonts w:ascii="Times New Roman" w:hAnsi="Times New Roman"/>
          <w:sz w:val="28"/>
          <w:szCs w:val="28"/>
        </w:rPr>
        <w:t xml:space="preserve">риложении </w:t>
      </w:r>
      <w:r w:rsidRPr="004F3520">
        <w:rPr>
          <w:rFonts w:ascii="Times New Roman" w:hAnsi="Times New Roman"/>
          <w:sz w:val="28"/>
          <w:szCs w:val="28"/>
        </w:rPr>
        <w:t>№</w:t>
      </w:r>
      <w:r w:rsidR="003F686C" w:rsidRPr="004F3520">
        <w:rPr>
          <w:rFonts w:ascii="Times New Roman" w:hAnsi="Times New Roman"/>
          <w:sz w:val="28"/>
          <w:szCs w:val="28"/>
        </w:rPr>
        <w:t>3</w:t>
      </w:r>
      <w:r w:rsidRPr="004F3520">
        <w:rPr>
          <w:rFonts w:ascii="Times New Roman" w:hAnsi="Times New Roman"/>
          <w:sz w:val="28"/>
          <w:szCs w:val="28"/>
        </w:rPr>
        <w:t>»</w:t>
      </w:r>
      <w:r w:rsidR="00E04917" w:rsidRPr="004F3520">
        <w:rPr>
          <w:rFonts w:ascii="Times New Roman" w:hAnsi="Times New Roman"/>
          <w:sz w:val="28"/>
          <w:szCs w:val="28"/>
        </w:rPr>
        <w:t xml:space="preserve">. </w:t>
      </w:r>
    </w:p>
    <w:p w:rsidR="005D3838" w:rsidRPr="004F3520" w:rsidRDefault="005D3838" w:rsidP="004F3520">
      <w:pPr>
        <w:pStyle w:val="a5"/>
        <w:numPr>
          <w:ilvl w:val="0"/>
          <w:numId w:val="7"/>
        </w:numPr>
        <w:snapToGrid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sz w:val="28"/>
          <w:szCs w:val="28"/>
        </w:rPr>
        <w:t>Приложение №3 к Программе изложить в редакции согласно Приложению №</w:t>
      </w:r>
      <w:r w:rsidR="00DE7FEF">
        <w:rPr>
          <w:rFonts w:ascii="Times New Roman" w:hAnsi="Times New Roman"/>
          <w:sz w:val="28"/>
          <w:szCs w:val="28"/>
        </w:rPr>
        <w:t>1</w:t>
      </w:r>
      <w:r w:rsidRPr="004F3520">
        <w:rPr>
          <w:rFonts w:ascii="Times New Roman" w:hAnsi="Times New Roman"/>
          <w:sz w:val="28"/>
          <w:szCs w:val="28"/>
        </w:rPr>
        <w:t xml:space="preserve"> к настоящему </w:t>
      </w:r>
      <w:r w:rsidR="004F3520">
        <w:rPr>
          <w:rFonts w:ascii="Times New Roman" w:hAnsi="Times New Roman"/>
          <w:sz w:val="28"/>
          <w:szCs w:val="28"/>
        </w:rPr>
        <w:t>п</w:t>
      </w:r>
      <w:r w:rsidRPr="004F3520">
        <w:rPr>
          <w:rFonts w:ascii="Times New Roman" w:hAnsi="Times New Roman"/>
          <w:sz w:val="28"/>
          <w:szCs w:val="28"/>
        </w:rPr>
        <w:t>остановлению.</w:t>
      </w:r>
    </w:p>
    <w:p w:rsidR="00D548EA" w:rsidRPr="004F3520" w:rsidRDefault="00DE7FEF" w:rsidP="004F3520">
      <w:pPr>
        <w:widowControl/>
        <w:tabs>
          <w:tab w:val="left" w:pos="993"/>
        </w:tabs>
        <w:suppressAutoHyphens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48EA" w:rsidRPr="004F3520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4F3520">
        <w:rPr>
          <w:rFonts w:ascii="Times New Roman" w:hAnsi="Times New Roman"/>
          <w:sz w:val="28"/>
          <w:szCs w:val="28"/>
        </w:rPr>
        <w:t>п</w:t>
      </w:r>
      <w:r w:rsidR="00D548EA" w:rsidRPr="004F3520">
        <w:rPr>
          <w:rFonts w:ascii="Times New Roman" w:hAnsi="Times New Roman"/>
          <w:sz w:val="28"/>
          <w:szCs w:val="28"/>
        </w:rPr>
        <w:t>остановление в газете «Сергиевский вестник».</w:t>
      </w:r>
    </w:p>
    <w:p w:rsidR="00027953" w:rsidRPr="004F3520" w:rsidRDefault="0038707A" w:rsidP="004F3520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sz w:val="28"/>
          <w:szCs w:val="28"/>
        </w:rPr>
        <w:t xml:space="preserve">       </w:t>
      </w:r>
      <w:r w:rsidR="00DE7FEF">
        <w:rPr>
          <w:rFonts w:ascii="Times New Roman" w:hAnsi="Times New Roman"/>
          <w:sz w:val="28"/>
          <w:szCs w:val="28"/>
        </w:rPr>
        <w:t>4</w:t>
      </w:r>
      <w:r w:rsidR="007E76F0" w:rsidRPr="004F3520">
        <w:rPr>
          <w:rFonts w:ascii="Times New Roman" w:hAnsi="Times New Roman"/>
          <w:sz w:val="28"/>
          <w:szCs w:val="28"/>
        </w:rPr>
        <w:t>.</w:t>
      </w:r>
      <w:r w:rsidR="00D548EA" w:rsidRPr="004F3520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D548EA" w:rsidRPr="004F3520" w:rsidRDefault="0038707A" w:rsidP="004F3520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F3520">
        <w:rPr>
          <w:rFonts w:ascii="Times New Roman" w:hAnsi="Times New Roman"/>
          <w:sz w:val="28"/>
          <w:szCs w:val="28"/>
        </w:rPr>
        <w:t xml:space="preserve">      </w:t>
      </w:r>
      <w:r w:rsidR="00DE7FEF">
        <w:rPr>
          <w:rFonts w:ascii="Times New Roman" w:hAnsi="Times New Roman"/>
          <w:sz w:val="28"/>
          <w:szCs w:val="28"/>
        </w:rPr>
        <w:t>5</w:t>
      </w:r>
      <w:r w:rsidR="00D548EA" w:rsidRPr="004F35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48EA" w:rsidRPr="004F3520">
        <w:rPr>
          <w:rFonts w:ascii="Times New Roman" w:hAnsi="Times New Roman"/>
          <w:sz w:val="28"/>
          <w:szCs w:val="28"/>
        </w:rPr>
        <w:t>Контроль</w:t>
      </w:r>
      <w:r w:rsidR="00BC31E2">
        <w:rPr>
          <w:rFonts w:ascii="Times New Roman" w:hAnsi="Times New Roman"/>
          <w:sz w:val="28"/>
          <w:szCs w:val="28"/>
        </w:rPr>
        <w:t xml:space="preserve"> </w:t>
      </w:r>
      <w:r w:rsidR="00D548EA" w:rsidRPr="004F352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D548EA" w:rsidRPr="004F3520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F3520">
        <w:rPr>
          <w:rFonts w:ascii="Times New Roman" w:hAnsi="Times New Roman"/>
          <w:sz w:val="28"/>
          <w:szCs w:val="28"/>
        </w:rPr>
        <w:t>п</w:t>
      </w:r>
      <w:r w:rsidR="00D548EA" w:rsidRPr="004F3520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8F7239" w:rsidRDefault="008F7239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E77E40" w:rsidRDefault="00E77E40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896193" w:rsidRPr="00896193">
        <w:rPr>
          <w:rFonts w:ascii="Times New Roman" w:hAnsi="Times New Roman"/>
          <w:sz w:val="28"/>
          <w:szCs w:val="28"/>
        </w:rPr>
        <w:t>Кармало-Аделяково</w:t>
      </w:r>
    </w:p>
    <w:p w:rsidR="00BF6534" w:rsidRDefault="00E77E40" w:rsidP="00E77E40">
      <w:pPr>
        <w:pStyle w:val="4"/>
        <w:rPr>
          <w:sz w:val="24"/>
          <w:szCs w:val="24"/>
        </w:rPr>
      </w:pPr>
      <w:r>
        <w:t>муниципального района Сергиевский</w:t>
      </w:r>
      <w:r>
        <w:tab/>
      </w:r>
      <w:r>
        <w:tab/>
      </w:r>
      <w:r>
        <w:tab/>
      </w:r>
      <w:r>
        <w:tab/>
      </w:r>
      <w:r>
        <w:tab/>
      </w:r>
      <w:r w:rsidR="00587160">
        <w:t>О.М.Карягин</w:t>
      </w:r>
    </w:p>
    <w:p w:rsidR="00362688" w:rsidRPr="00362688" w:rsidRDefault="00362688" w:rsidP="00362688"/>
    <w:p w:rsidR="00B04E8A" w:rsidRDefault="00B04E8A" w:rsidP="00B45E92">
      <w:pPr>
        <w:pStyle w:val="4"/>
        <w:rPr>
          <w:sz w:val="24"/>
          <w:szCs w:val="24"/>
        </w:rPr>
      </w:pPr>
    </w:p>
    <w:p w:rsidR="00713AB1" w:rsidRDefault="00713AB1" w:rsidP="00713AB1"/>
    <w:p w:rsidR="00B45E92" w:rsidRPr="00B04E8A" w:rsidRDefault="00DE7FEF" w:rsidP="00BF6534">
      <w:pPr>
        <w:pStyle w:val="4"/>
        <w:rPr>
          <w:sz w:val="20"/>
        </w:rPr>
      </w:pPr>
      <w:r>
        <w:rPr>
          <w:sz w:val="20"/>
        </w:rPr>
        <w:t>8</w:t>
      </w:r>
      <w:r w:rsidR="00DC04D2" w:rsidRPr="00B04E8A">
        <w:rPr>
          <w:sz w:val="20"/>
        </w:rPr>
        <w:t>(84655) 22768</w:t>
      </w:r>
      <w:r w:rsidR="0053071C" w:rsidRPr="00B04E8A">
        <w:rPr>
          <w:sz w:val="20"/>
        </w:rPr>
        <w:t xml:space="preserve"> </w:t>
      </w:r>
    </w:p>
    <w:sectPr w:rsidR="00B45E92" w:rsidRPr="00B04E8A" w:rsidSect="00713AB1">
      <w:pgSz w:w="11900" w:h="16820"/>
      <w:pgMar w:top="1134" w:right="843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45" w:rsidRDefault="00651D45" w:rsidP="00C90D3B">
      <w:r>
        <w:separator/>
      </w:r>
    </w:p>
  </w:endnote>
  <w:endnote w:type="continuationSeparator" w:id="0">
    <w:p w:rsidR="00651D45" w:rsidRDefault="00651D45" w:rsidP="00C9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45" w:rsidRDefault="00651D45" w:rsidP="00C90D3B">
      <w:r>
        <w:separator/>
      </w:r>
    </w:p>
  </w:footnote>
  <w:footnote w:type="continuationSeparator" w:id="0">
    <w:p w:rsidR="00651D45" w:rsidRDefault="00651D45" w:rsidP="00C9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042"/>
    <w:multiLevelType w:val="multilevel"/>
    <w:tmpl w:val="9CAAD06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427729B"/>
    <w:multiLevelType w:val="hybridMultilevel"/>
    <w:tmpl w:val="003C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4565E05"/>
    <w:multiLevelType w:val="hybridMultilevel"/>
    <w:tmpl w:val="681204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75BE9"/>
    <w:multiLevelType w:val="hybridMultilevel"/>
    <w:tmpl w:val="701437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18"/>
    <w:rsid w:val="00001D1F"/>
    <w:rsid w:val="00006389"/>
    <w:rsid w:val="00027953"/>
    <w:rsid w:val="00044862"/>
    <w:rsid w:val="00063465"/>
    <w:rsid w:val="00072163"/>
    <w:rsid w:val="000A0972"/>
    <w:rsid w:val="000C7C88"/>
    <w:rsid w:val="000F2C58"/>
    <w:rsid w:val="0011586B"/>
    <w:rsid w:val="001570BD"/>
    <w:rsid w:val="001610BF"/>
    <w:rsid w:val="001B17F5"/>
    <w:rsid w:val="001C3B5B"/>
    <w:rsid w:val="001C6F84"/>
    <w:rsid w:val="001D2BA5"/>
    <w:rsid w:val="001E292B"/>
    <w:rsid w:val="001E42C7"/>
    <w:rsid w:val="00217539"/>
    <w:rsid w:val="00237ED5"/>
    <w:rsid w:val="00242834"/>
    <w:rsid w:val="002559D9"/>
    <w:rsid w:val="00276AD3"/>
    <w:rsid w:val="0028108D"/>
    <w:rsid w:val="002824C9"/>
    <w:rsid w:val="00290D8D"/>
    <w:rsid w:val="00295CC9"/>
    <w:rsid w:val="002B5B72"/>
    <w:rsid w:val="00312A77"/>
    <w:rsid w:val="00351009"/>
    <w:rsid w:val="00361206"/>
    <w:rsid w:val="00362688"/>
    <w:rsid w:val="0037212F"/>
    <w:rsid w:val="0038707A"/>
    <w:rsid w:val="003915A0"/>
    <w:rsid w:val="0039600A"/>
    <w:rsid w:val="00397032"/>
    <w:rsid w:val="003D070B"/>
    <w:rsid w:val="003E3B17"/>
    <w:rsid w:val="003F686C"/>
    <w:rsid w:val="004032CF"/>
    <w:rsid w:val="00431F00"/>
    <w:rsid w:val="004541C0"/>
    <w:rsid w:val="00467643"/>
    <w:rsid w:val="0047105D"/>
    <w:rsid w:val="004929A8"/>
    <w:rsid w:val="004A3D38"/>
    <w:rsid w:val="004F3520"/>
    <w:rsid w:val="004F547B"/>
    <w:rsid w:val="0051731C"/>
    <w:rsid w:val="00523DD9"/>
    <w:rsid w:val="0053071C"/>
    <w:rsid w:val="005669F6"/>
    <w:rsid w:val="00571462"/>
    <w:rsid w:val="005829B2"/>
    <w:rsid w:val="00583E5F"/>
    <w:rsid w:val="00587160"/>
    <w:rsid w:val="00590EBD"/>
    <w:rsid w:val="005D3838"/>
    <w:rsid w:val="005D431F"/>
    <w:rsid w:val="005D4DAA"/>
    <w:rsid w:val="00641A33"/>
    <w:rsid w:val="00651D45"/>
    <w:rsid w:val="00655DC8"/>
    <w:rsid w:val="006601DA"/>
    <w:rsid w:val="006748A7"/>
    <w:rsid w:val="00684C6C"/>
    <w:rsid w:val="006C2851"/>
    <w:rsid w:val="006E2660"/>
    <w:rsid w:val="006F1013"/>
    <w:rsid w:val="0070204E"/>
    <w:rsid w:val="00703F0F"/>
    <w:rsid w:val="00707092"/>
    <w:rsid w:val="00711EF6"/>
    <w:rsid w:val="00713AB1"/>
    <w:rsid w:val="00743B4F"/>
    <w:rsid w:val="00744D33"/>
    <w:rsid w:val="00771FD4"/>
    <w:rsid w:val="00782A6D"/>
    <w:rsid w:val="00787707"/>
    <w:rsid w:val="00797A18"/>
    <w:rsid w:val="007A7529"/>
    <w:rsid w:val="007B213B"/>
    <w:rsid w:val="007D1E0C"/>
    <w:rsid w:val="007E3EBB"/>
    <w:rsid w:val="007E76F0"/>
    <w:rsid w:val="00804192"/>
    <w:rsid w:val="008074AE"/>
    <w:rsid w:val="00825FAF"/>
    <w:rsid w:val="0084201A"/>
    <w:rsid w:val="00854BAF"/>
    <w:rsid w:val="00896193"/>
    <w:rsid w:val="00896C30"/>
    <w:rsid w:val="008C70C6"/>
    <w:rsid w:val="008F7239"/>
    <w:rsid w:val="00922680"/>
    <w:rsid w:val="00922EA3"/>
    <w:rsid w:val="00926652"/>
    <w:rsid w:val="00931C07"/>
    <w:rsid w:val="009354D5"/>
    <w:rsid w:val="009522D6"/>
    <w:rsid w:val="00952E3E"/>
    <w:rsid w:val="00976645"/>
    <w:rsid w:val="00987982"/>
    <w:rsid w:val="009907DC"/>
    <w:rsid w:val="009A512F"/>
    <w:rsid w:val="009D583B"/>
    <w:rsid w:val="009E1D90"/>
    <w:rsid w:val="009E6037"/>
    <w:rsid w:val="009F5DD0"/>
    <w:rsid w:val="00A01101"/>
    <w:rsid w:val="00A133A0"/>
    <w:rsid w:val="00A13B5A"/>
    <w:rsid w:val="00A44075"/>
    <w:rsid w:val="00A520A6"/>
    <w:rsid w:val="00A53E50"/>
    <w:rsid w:val="00A84ADD"/>
    <w:rsid w:val="00A94B62"/>
    <w:rsid w:val="00AA20BD"/>
    <w:rsid w:val="00AC0239"/>
    <w:rsid w:val="00AC4483"/>
    <w:rsid w:val="00AD52F0"/>
    <w:rsid w:val="00AF1544"/>
    <w:rsid w:val="00AF6105"/>
    <w:rsid w:val="00B04E8A"/>
    <w:rsid w:val="00B12AF6"/>
    <w:rsid w:val="00B41B3A"/>
    <w:rsid w:val="00B45E92"/>
    <w:rsid w:val="00B54897"/>
    <w:rsid w:val="00BA7FE8"/>
    <w:rsid w:val="00BC31E2"/>
    <w:rsid w:val="00BD607B"/>
    <w:rsid w:val="00BF4048"/>
    <w:rsid w:val="00BF6534"/>
    <w:rsid w:val="00C14DF8"/>
    <w:rsid w:val="00C26D1D"/>
    <w:rsid w:val="00C40BEB"/>
    <w:rsid w:val="00C56E3A"/>
    <w:rsid w:val="00C674C4"/>
    <w:rsid w:val="00C7637A"/>
    <w:rsid w:val="00C8353C"/>
    <w:rsid w:val="00C90D3B"/>
    <w:rsid w:val="00CB0792"/>
    <w:rsid w:val="00D37F39"/>
    <w:rsid w:val="00D446BA"/>
    <w:rsid w:val="00D465C0"/>
    <w:rsid w:val="00D548EA"/>
    <w:rsid w:val="00DC04D2"/>
    <w:rsid w:val="00DE7FEF"/>
    <w:rsid w:val="00E04917"/>
    <w:rsid w:val="00E0517F"/>
    <w:rsid w:val="00E142ED"/>
    <w:rsid w:val="00E22A4D"/>
    <w:rsid w:val="00E4729D"/>
    <w:rsid w:val="00E5312D"/>
    <w:rsid w:val="00E77E40"/>
    <w:rsid w:val="00E958FB"/>
    <w:rsid w:val="00ED79D1"/>
    <w:rsid w:val="00F13A8A"/>
    <w:rsid w:val="00F13DD0"/>
    <w:rsid w:val="00F162C7"/>
    <w:rsid w:val="00F47F58"/>
    <w:rsid w:val="00F52446"/>
    <w:rsid w:val="00F6561D"/>
    <w:rsid w:val="00F65718"/>
    <w:rsid w:val="00F659B8"/>
    <w:rsid w:val="00F66D38"/>
    <w:rsid w:val="00F86CF2"/>
    <w:rsid w:val="00F92680"/>
    <w:rsid w:val="00FB5CDC"/>
    <w:rsid w:val="00FB5DF6"/>
    <w:rsid w:val="00FC6A63"/>
    <w:rsid w:val="00F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DC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0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character" w:customStyle="1" w:styleId="20">
    <w:name w:val="Заголовок 2 Знак"/>
    <w:basedOn w:val="a0"/>
    <w:link w:val="2"/>
    <w:semiHidden/>
    <w:rsid w:val="00DC04D2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04D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customStyle="1" w:styleId="10">
    <w:name w:val="Стиль10"/>
    <w:basedOn w:val="a"/>
    <w:link w:val="100"/>
    <w:qFormat/>
    <w:rsid w:val="00641A33"/>
    <w:pPr>
      <w:snapToGrid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00">
    <w:name w:val="Стиль10 Знак"/>
    <w:basedOn w:val="a0"/>
    <w:link w:val="10"/>
    <w:rsid w:val="00641A33"/>
    <w:rPr>
      <w:snapToGrid w:val="0"/>
      <w:sz w:val="28"/>
      <w:szCs w:val="28"/>
    </w:rPr>
  </w:style>
  <w:style w:type="table" w:styleId="ad">
    <w:name w:val="Table Grid"/>
    <w:basedOn w:val="a1"/>
    <w:rsid w:val="00FE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90D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90D3B"/>
    <w:rPr>
      <w:rFonts w:ascii="Arial" w:hAnsi="Arial"/>
      <w:snapToGrid w:val="0"/>
      <w:sz w:val="16"/>
    </w:rPr>
  </w:style>
  <w:style w:type="paragraph" w:styleId="af0">
    <w:name w:val="footer"/>
    <w:basedOn w:val="a"/>
    <w:link w:val="af1"/>
    <w:rsid w:val="00C90D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90D3B"/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FF5B-99AC-4B31-9374-20919503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56</cp:revision>
  <cp:lastPrinted>2014-09-05T12:19:00Z</cp:lastPrinted>
  <dcterms:created xsi:type="dcterms:W3CDTF">2020-11-12T11:29:00Z</dcterms:created>
  <dcterms:modified xsi:type="dcterms:W3CDTF">2022-08-30T06:04:00Z</dcterms:modified>
</cp:coreProperties>
</file>